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EE" w:rsidRPr="00A40CEE" w:rsidRDefault="00A40CEE" w:rsidP="003C1DBC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 w:rsidRPr="00A40CEE">
        <w:rPr>
          <w:rFonts w:ascii="Verdana" w:hAnsi="Verdana"/>
          <w:b/>
          <w:color w:val="000000"/>
          <w:sz w:val="18"/>
          <w:szCs w:val="18"/>
        </w:rPr>
        <w:t>Grade 11- Module 3</w:t>
      </w:r>
    </w:p>
    <w:p w:rsidR="00A40CEE" w:rsidRPr="00A40CEE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32"/>
          <w:szCs w:val="32"/>
        </w:rPr>
      </w:pPr>
      <w:r w:rsidRPr="00A40CEE">
        <w:rPr>
          <w:rFonts w:ascii="Verdana" w:hAnsi="Verdana"/>
          <w:color w:val="000000"/>
          <w:sz w:val="32"/>
          <w:szCs w:val="32"/>
        </w:rPr>
        <w:t>Mental/ Emotional Health</w:t>
      </w:r>
    </w:p>
    <w:p w:rsidR="003C1DBC" w:rsidRDefault="003C1DBC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How is mental-emotional health different from mental illness?</w:t>
      </w:r>
    </w:p>
    <w:p w:rsidR="00A40CEE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3C1DBC" w:rsidRDefault="003C1DBC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How do active lifestyle practices affect mental-emotional health issues (e.g., anxiety, depression, stress, eating disorders) and vice versa?</w:t>
      </w:r>
    </w:p>
    <w:p w:rsidR="00A40CEE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A40CEE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3C1DBC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3C1DBC">
        <w:rPr>
          <w:rFonts w:ascii="Verdana" w:hAnsi="Verdana"/>
          <w:color w:val="000000"/>
          <w:sz w:val="18"/>
          <w:szCs w:val="18"/>
        </w:rPr>
        <w:t>. How does exercise help reduce stress?</w:t>
      </w:r>
    </w:p>
    <w:p w:rsidR="00A40CEE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A40CEE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3C1DBC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3C1DBC">
        <w:rPr>
          <w:rFonts w:ascii="Verdana" w:hAnsi="Verdana"/>
          <w:color w:val="000000"/>
          <w:sz w:val="18"/>
          <w:szCs w:val="18"/>
        </w:rPr>
        <w:t xml:space="preserve">. What are the connections between body image </w:t>
      </w:r>
      <w:r w:rsidR="00FC38AE">
        <w:rPr>
          <w:rFonts w:ascii="Verdana" w:hAnsi="Verdana"/>
          <w:color w:val="000000"/>
          <w:sz w:val="18"/>
          <w:szCs w:val="18"/>
        </w:rPr>
        <w:t>and mental health?</w:t>
      </w:r>
    </w:p>
    <w:p w:rsidR="00A40CEE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A40CEE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A40CEE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</w:t>
      </w:r>
      <w:r w:rsidR="003C1DBC">
        <w:rPr>
          <w:rFonts w:ascii="Verdana" w:hAnsi="Verdana"/>
          <w:color w:val="000000"/>
          <w:sz w:val="18"/>
          <w:szCs w:val="18"/>
        </w:rPr>
        <w:t>. What are important signs and symptoms of anxiety and depression?</w:t>
      </w:r>
    </w:p>
    <w:p w:rsidR="00A40CEE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A40CEE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3C1DBC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</w:t>
      </w:r>
      <w:r w:rsidR="003C1DBC">
        <w:rPr>
          <w:rFonts w:ascii="Verdana" w:hAnsi="Verdana"/>
          <w:color w:val="000000"/>
          <w:sz w:val="18"/>
          <w:szCs w:val="18"/>
        </w:rPr>
        <w:t>. How does an active healthy lifestyle support positive mental-emotional health?</w:t>
      </w:r>
    </w:p>
    <w:p w:rsidR="00A40CEE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A40CEE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A40CEE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3C1DBC" w:rsidRDefault="00A40CEE" w:rsidP="003C1D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</w:t>
      </w:r>
      <w:r w:rsidR="003C1DBC">
        <w:rPr>
          <w:rFonts w:ascii="Verdana" w:hAnsi="Verdana"/>
          <w:color w:val="000000"/>
          <w:sz w:val="18"/>
          <w:szCs w:val="18"/>
        </w:rPr>
        <w:t>. What health agencies support issues of mental</w:t>
      </w:r>
      <w:r w:rsidR="00FC38AE">
        <w:rPr>
          <w:rFonts w:ascii="Verdana" w:hAnsi="Verdana"/>
          <w:color w:val="000000"/>
          <w:sz w:val="18"/>
          <w:szCs w:val="18"/>
        </w:rPr>
        <w:t xml:space="preserve"> health?  You have to look this up on the internet.</w:t>
      </w:r>
      <w:bookmarkStart w:id="0" w:name="_GoBack"/>
      <w:bookmarkEnd w:id="0"/>
    </w:p>
    <w:p w:rsidR="003C1DBC" w:rsidRDefault="003C1DBC"/>
    <w:sectPr w:rsidR="003C1D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BC"/>
    <w:rsid w:val="00024CEA"/>
    <w:rsid w:val="003C1DBC"/>
    <w:rsid w:val="00A40CEE"/>
    <w:rsid w:val="00F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2012-10-30T18:09:00Z</cp:lastPrinted>
  <dcterms:created xsi:type="dcterms:W3CDTF">2012-10-25T13:52:00Z</dcterms:created>
  <dcterms:modified xsi:type="dcterms:W3CDTF">2012-10-30T20:33:00Z</dcterms:modified>
</cp:coreProperties>
</file>